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6D531" w14:textId="77777777" w:rsidR="00E9464B" w:rsidRDefault="00B86DE5" w:rsidP="008C568F">
      <w:pPr>
        <w:spacing w:after="0" w:line="360" w:lineRule="auto"/>
        <w:ind w:left="-284"/>
        <w:rPr>
          <w:rFonts w:ascii="Times New Roman" w:hAnsi="Times New Roman" w:cs="Times New Roman"/>
          <w:b/>
        </w:rPr>
      </w:pPr>
      <w:r>
        <w:rPr>
          <w:rFonts w:cs="Times New Roman"/>
          <w:b/>
          <w:noProof/>
          <w:color w:val="FF0000"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EE7C27" wp14:editId="121D9EB1">
                <wp:simplePos x="0" y="0"/>
                <wp:positionH relativeFrom="column">
                  <wp:posOffset>9730105</wp:posOffset>
                </wp:positionH>
                <wp:positionV relativeFrom="paragraph">
                  <wp:posOffset>-133350</wp:posOffset>
                </wp:positionV>
                <wp:extent cx="0" cy="15354300"/>
                <wp:effectExtent l="76200" t="19050" r="76200" b="7620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543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E119C" id="Łącznik prostoliniowy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6.15pt,-10.5pt" to="766.15pt,11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D9A76" wp14:editId="42FB6726">
                <wp:simplePos x="0" y="0"/>
                <wp:positionH relativeFrom="column">
                  <wp:posOffset>9825355</wp:posOffset>
                </wp:positionH>
                <wp:positionV relativeFrom="paragraph">
                  <wp:posOffset>-1352550</wp:posOffset>
                </wp:positionV>
                <wp:extent cx="0" cy="16916400"/>
                <wp:effectExtent l="76200" t="19050" r="76200" b="7620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16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D98C0"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3.65pt,-106.5pt" to="773.65pt,12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1052E" wp14:editId="3F209086">
                <wp:simplePos x="0" y="0"/>
                <wp:positionH relativeFrom="column">
                  <wp:posOffset>-823595</wp:posOffset>
                </wp:positionH>
                <wp:positionV relativeFrom="paragraph">
                  <wp:posOffset>-171450</wp:posOffset>
                </wp:positionV>
                <wp:extent cx="0" cy="15392400"/>
                <wp:effectExtent l="76200" t="19050" r="76200" b="7620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92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02FA3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4.85pt,-13.5pt" to="-64.85pt,11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554436" wp14:editId="6526BC28">
                <wp:simplePos x="0" y="0"/>
                <wp:positionH relativeFrom="column">
                  <wp:posOffset>-1033145</wp:posOffset>
                </wp:positionH>
                <wp:positionV relativeFrom="paragraph">
                  <wp:posOffset>95250</wp:posOffset>
                </wp:positionV>
                <wp:extent cx="10858500" cy="0"/>
                <wp:effectExtent l="57150" t="38100" r="57150" b="952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6D688" id="Łącznik prostoliniow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1.35pt,7.5pt" to="773.6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1B5E0D">
        <w:rPr>
          <w:rFonts w:ascii="Times New Roman" w:hAnsi="Times New Roman" w:cs="Times New Roman"/>
          <w:b/>
          <w:noProof/>
          <w:color w:val="0070C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0D43FE" wp14:editId="09F62B9D">
                <wp:simplePos x="0" y="0"/>
                <wp:positionH relativeFrom="column">
                  <wp:posOffset>-728345</wp:posOffset>
                </wp:positionH>
                <wp:positionV relativeFrom="paragraph">
                  <wp:posOffset>-278765</wp:posOffset>
                </wp:positionV>
                <wp:extent cx="10325100" cy="0"/>
                <wp:effectExtent l="57150" t="38100" r="57150" b="952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251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C7F26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35pt,-21.95pt" to="755.65pt,-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</w:p>
    <w:p w14:paraId="71ED64A2" w14:textId="77777777" w:rsidR="00B30E98" w:rsidRPr="00B30E98" w:rsidRDefault="00B30E98" w:rsidP="008C568F">
      <w:pPr>
        <w:spacing w:after="0" w:line="360" w:lineRule="auto"/>
        <w:ind w:left="-567" w:right="-426"/>
        <w:jc w:val="center"/>
        <w:rPr>
          <w:rFonts w:cs="Times New Roman"/>
          <w:b/>
          <w:color w:val="FF0000"/>
          <w:sz w:val="24"/>
          <w:szCs w:val="24"/>
        </w:rPr>
      </w:pPr>
    </w:p>
    <w:p w14:paraId="3B3A7EA8" w14:textId="77777777" w:rsidR="00C8290F" w:rsidRPr="00B30E98" w:rsidRDefault="003D4A64" w:rsidP="00B30E98">
      <w:pPr>
        <w:spacing w:after="0"/>
        <w:ind w:left="-567" w:right="-426"/>
        <w:jc w:val="center"/>
        <w:rPr>
          <w:rFonts w:cs="Times New Roman"/>
          <w:b/>
          <w:color w:val="FF0000"/>
          <w:sz w:val="56"/>
          <w:szCs w:val="56"/>
        </w:rPr>
      </w:pPr>
      <w:r w:rsidRPr="00B30E98">
        <w:rPr>
          <w:rFonts w:cs="Times New Roman"/>
          <w:b/>
          <w:color w:val="FF0000"/>
          <w:sz w:val="56"/>
          <w:szCs w:val="56"/>
        </w:rPr>
        <w:t xml:space="preserve">REGULAMIN ZWIEDZANIA FOKARIUM </w:t>
      </w:r>
    </w:p>
    <w:p w14:paraId="4E19CAC6" w14:textId="77777777" w:rsidR="00C8290F" w:rsidRPr="00B86DE5" w:rsidRDefault="003D4A64" w:rsidP="00B30E98">
      <w:pPr>
        <w:spacing w:after="0"/>
        <w:ind w:left="-567" w:right="-426"/>
        <w:jc w:val="center"/>
        <w:rPr>
          <w:rFonts w:cs="Times New Roman"/>
          <w:b/>
          <w:color w:val="FF0000"/>
          <w:sz w:val="50"/>
          <w:szCs w:val="50"/>
        </w:rPr>
      </w:pPr>
      <w:r w:rsidRPr="00B30E98">
        <w:rPr>
          <w:rFonts w:cs="Times New Roman"/>
          <w:b/>
          <w:color w:val="FF0000"/>
          <w:sz w:val="56"/>
          <w:szCs w:val="56"/>
        </w:rPr>
        <w:t>STACJI MORSKIEJ IM.PROF.K</w:t>
      </w:r>
      <w:r w:rsidR="00313B16" w:rsidRPr="00B30E98">
        <w:rPr>
          <w:rFonts w:cs="Times New Roman"/>
          <w:b/>
          <w:color w:val="FF0000"/>
          <w:sz w:val="56"/>
          <w:szCs w:val="56"/>
        </w:rPr>
        <w:t xml:space="preserve">RZYSZTOFA </w:t>
      </w:r>
      <w:r w:rsidRPr="00B30E98">
        <w:rPr>
          <w:rFonts w:cs="Times New Roman"/>
          <w:b/>
          <w:color w:val="FF0000"/>
          <w:sz w:val="56"/>
          <w:szCs w:val="56"/>
        </w:rPr>
        <w:t xml:space="preserve">SKÓRY </w:t>
      </w:r>
      <w:r w:rsidR="00B86DE5" w:rsidRPr="00B30E98">
        <w:rPr>
          <w:rFonts w:cs="Times New Roman"/>
          <w:b/>
          <w:color w:val="FF0000"/>
          <w:sz w:val="56"/>
          <w:szCs w:val="56"/>
        </w:rPr>
        <w:br/>
      </w:r>
      <w:r w:rsidRPr="00B30E98">
        <w:rPr>
          <w:rFonts w:cs="Times New Roman"/>
          <w:b/>
          <w:color w:val="FF0000"/>
          <w:sz w:val="56"/>
          <w:szCs w:val="56"/>
        </w:rPr>
        <w:t>U</w:t>
      </w:r>
      <w:r w:rsidR="00313B16" w:rsidRPr="00B30E98">
        <w:rPr>
          <w:rFonts w:cs="Times New Roman"/>
          <w:b/>
          <w:color w:val="FF0000"/>
          <w:sz w:val="56"/>
          <w:szCs w:val="56"/>
        </w:rPr>
        <w:t xml:space="preserve">NIWERSYTETU GDAŃSKIEGO </w:t>
      </w:r>
      <w:r w:rsidR="008C568F" w:rsidRPr="00B30E98">
        <w:rPr>
          <w:rFonts w:cs="Times New Roman"/>
          <w:b/>
          <w:color w:val="FF0000"/>
          <w:sz w:val="56"/>
          <w:szCs w:val="56"/>
        </w:rPr>
        <w:t xml:space="preserve">W </w:t>
      </w:r>
      <w:r w:rsidRPr="00B30E98">
        <w:rPr>
          <w:rFonts w:cs="Times New Roman"/>
          <w:b/>
          <w:color w:val="FF0000"/>
          <w:sz w:val="56"/>
          <w:szCs w:val="56"/>
        </w:rPr>
        <w:t>HELU</w:t>
      </w:r>
      <w:r w:rsidR="00313B16" w:rsidRPr="00B86DE5">
        <w:rPr>
          <w:rFonts w:cs="Times New Roman"/>
          <w:b/>
          <w:color w:val="FF0000"/>
          <w:sz w:val="50"/>
          <w:szCs w:val="50"/>
        </w:rPr>
        <w:t xml:space="preserve"> </w:t>
      </w:r>
    </w:p>
    <w:p w14:paraId="4E84DC4E" w14:textId="77777777" w:rsidR="009E006E" w:rsidRPr="008E6904" w:rsidRDefault="009E006E" w:rsidP="008C568F">
      <w:pPr>
        <w:spacing w:after="0" w:line="360" w:lineRule="auto"/>
        <w:ind w:left="-284" w:right="-426"/>
        <w:jc w:val="center"/>
        <w:rPr>
          <w:rFonts w:cs="Times New Roman"/>
          <w:b/>
          <w:sz w:val="16"/>
          <w:szCs w:val="16"/>
        </w:rPr>
      </w:pPr>
    </w:p>
    <w:p w14:paraId="5A047606" w14:textId="755EB218" w:rsidR="00562DBD" w:rsidRDefault="003D4A64" w:rsidP="00C2208C">
      <w:pPr>
        <w:pStyle w:val="Akapitzlist"/>
        <w:numPr>
          <w:ilvl w:val="0"/>
          <w:numId w:val="1"/>
        </w:numPr>
        <w:ind w:left="-851" w:right="-1021" w:firstLine="0"/>
        <w:rPr>
          <w:rFonts w:cs="Times New Roman"/>
          <w:sz w:val="42"/>
          <w:szCs w:val="42"/>
        </w:rPr>
      </w:pPr>
      <w:proofErr w:type="spellStart"/>
      <w:r w:rsidRPr="00324CAD">
        <w:rPr>
          <w:rFonts w:cs="Times New Roman"/>
          <w:b/>
          <w:sz w:val="42"/>
          <w:szCs w:val="42"/>
        </w:rPr>
        <w:t>Fokarium</w:t>
      </w:r>
      <w:proofErr w:type="spellEnd"/>
      <w:r w:rsidRPr="00324CAD">
        <w:rPr>
          <w:rFonts w:cs="Times New Roman"/>
          <w:b/>
          <w:sz w:val="42"/>
          <w:szCs w:val="42"/>
        </w:rPr>
        <w:t xml:space="preserve"> jest o</w:t>
      </w:r>
      <w:r w:rsidR="00D32931" w:rsidRPr="00324CAD">
        <w:rPr>
          <w:rFonts w:cs="Times New Roman"/>
          <w:b/>
          <w:sz w:val="42"/>
          <w:szCs w:val="42"/>
        </w:rPr>
        <w:t>twarte codziennie</w:t>
      </w:r>
      <w:r w:rsidR="00D32931" w:rsidRPr="00FC6C7F">
        <w:rPr>
          <w:rFonts w:cs="Times New Roman"/>
          <w:sz w:val="42"/>
          <w:szCs w:val="42"/>
        </w:rPr>
        <w:t xml:space="preserve"> w godzinach </w:t>
      </w:r>
      <w:r w:rsidR="00091953">
        <w:rPr>
          <w:rFonts w:cs="Times New Roman"/>
          <w:b/>
          <w:color w:val="0070C0"/>
          <w:sz w:val="48"/>
          <w:szCs w:val="48"/>
        </w:rPr>
        <w:t>aktualizowanych na naszej stronie www.fokarium.ug.edu.pl</w:t>
      </w:r>
    </w:p>
    <w:p w14:paraId="7830AE46" w14:textId="6F196ABC" w:rsidR="00874A9C" w:rsidRPr="00562DBD" w:rsidRDefault="00FE7AA6" w:rsidP="00C2208C">
      <w:pPr>
        <w:pStyle w:val="Akapitzlist"/>
        <w:numPr>
          <w:ilvl w:val="0"/>
          <w:numId w:val="1"/>
        </w:numPr>
        <w:ind w:left="-851" w:right="-1021" w:firstLine="0"/>
        <w:rPr>
          <w:rFonts w:cs="Times New Roman"/>
          <w:sz w:val="42"/>
          <w:szCs w:val="42"/>
        </w:rPr>
      </w:pPr>
      <w:r>
        <w:rPr>
          <w:rFonts w:cs="Times New Roman"/>
          <w:b/>
          <w:bCs/>
          <w:sz w:val="42"/>
          <w:szCs w:val="42"/>
        </w:rPr>
        <w:t>K</w:t>
      </w:r>
      <w:r w:rsidR="00623D49" w:rsidRPr="00562DBD">
        <w:rPr>
          <w:rFonts w:cs="Times New Roman"/>
          <w:b/>
          <w:bCs/>
          <w:sz w:val="42"/>
          <w:szCs w:val="42"/>
        </w:rPr>
        <w:t>armienia</w:t>
      </w:r>
      <w:r w:rsidR="00CF45EA" w:rsidRPr="00562DBD">
        <w:rPr>
          <w:rFonts w:cs="Times New Roman"/>
          <w:b/>
          <w:bCs/>
          <w:sz w:val="42"/>
          <w:szCs w:val="42"/>
        </w:rPr>
        <w:t xml:space="preserve"> fok</w:t>
      </w:r>
      <w:r w:rsidR="00874A9C" w:rsidRPr="00562DBD">
        <w:rPr>
          <w:rFonts w:cs="Times New Roman"/>
          <w:b/>
          <w:bCs/>
          <w:sz w:val="42"/>
          <w:szCs w:val="42"/>
        </w:rPr>
        <w:t xml:space="preserve">  z prelekcją </w:t>
      </w:r>
      <w:r>
        <w:rPr>
          <w:rFonts w:cs="Times New Roman"/>
          <w:b/>
          <w:bCs/>
          <w:sz w:val="42"/>
          <w:szCs w:val="42"/>
        </w:rPr>
        <w:t xml:space="preserve">odbywają się w </w:t>
      </w:r>
      <w:r w:rsidR="00091953">
        <w:rPr>
          <w:rFonts w:cs="Times New Roman"/>
          <w:b/>
          <w:bCs/>
          <w:sz w:val="42"/>
          <w:szCs w:val="42"/>
        </w:rPr>
        <w:t xml:space="preserve">godzinach </w:t>
      </w:r>
      <w:r w:rsidR="00091953">
        <w:rPr>
          <w:rFonts w:cs="Times New Roman"/>
          <w:b/>
          <w:color w:val="0070C0"/>
          <w:sz w:val="48"/>
          <w:szCs w:val="48"/>
        </w:rPr>
        <w:t>aktualizowanych na naszej stronie www.fokarium.ug.edu.pl</w:t>
      </w:r>
    </w:p>
    <w:p w14:paraId="7E9ABB6C" w14:textId="77777777" w:rsidR="00562DBD" w:rsidRPr="00562DBD" w:rsidRDefault="00562DBD" w:rsidP="00C2208C">
      <w:pPr>
        <w:pStyle w:val="Akapitzlist"/>
        <w:numPr>
          <w:ilvl w:val="0"/>
          <w:numId w:val="1"/>
        </w:numPr>
        <w:ind w:left="-851" w:right="-1021" w:firstLine="0"/>
        <w:rPr>
          <w:rFonts w:cs="Times New Roman"/>
          <w:sz w:val="42"/>
          <w:szCs w:val="42"/>
        </w:rPr>
      </w:pPr>
      <w:r w:rsidRPr="00FC6C7F">
        <w:rPr>
          <w:rFonts w:cs="Times New Roman"/>
          <w:sz w:val="42"/>
          <w:szCs w:val="42"/>
        </w:rPr>
        <w:t xml:space="preserve">W związku z </w:t>
      </w:r>
      <w:r>
        <w:rPr>
          <w:rFonts w:cs="Times New Roman"/>
          <w:sz w:val="42"/>
          <w:szCs w:val="42"/>
        </w:rPr>
        <w:t xml:space="preserve">ograniczoną ilością miejsc na terenie </w:t>
      </w:r>
      <w:proofErr w:type="spellStart"/>
      <w:r>
        <w:rPr>
          <w:rFonts w:cs="Times New Roman"/>
          <w:sz w:val="42"/>
          <w:szCs w:val="42"/>
        </w:rPr>
        <w:t>fokarium</w:t>
      </w:r>
      <w:proofErr w:type="spellEnd"/>
      <w:r>
        <w:rPr>
          <w:rFonts w:cs="Times New Roman"/>
          <w:sz w:val="42"/>
          <w:szCs w:val="42"/>
        </w:rPr>
        <w:t xml:space="preserve"> na karmienia fok</w:t>
      </w:r>
      <w:r>
        <w:rPr>
          <w:rFonts w:cs="Times New Roman"/>
          <w:sz w:val="42"/>
          <w:szCs w:val="42"/>
        </w:rPr>
        <w:br/>
        <w:t xml:space="preserve">      </w:t>
      </w:r>
      <w:r w:rsidR="00C2208C">
        <w:rPr>
          <w:rFonts w:cs="Times New Roman"/>
          <w:sz w:val="42"/>
          <w:szCs w:val="42"/>
        </w:rPr>
        <w:t xml:space="preserve">  </w:t>
      </w:r>
      <w:r>
        <w:rPr>
          <w:rFonts w:cs="Times New Roman"/>
          <w:sz w:val="42"/>
          <w:szCs w:val="42"/>
        </w:rPr>
        <w:t xml:space="preserve"> obowiązują limity wejść: </w:t>
      </w:r>
      <w:r>
        <w:rPr>
          <w:rFonts w:cs="Times New Roman"/>
          <w:b/>
          <w:sz w:val="42"/>
          <w:szCs w:val="42"/>
        </w:rPr>
        <w:t>400, 300 lub 200</w:t>
      </w:r>
      <w:r w:rsidRPr="00FC6C7F">
        <w:rPr>
          <w:rFonts w:cs="Times New Roman"/>
          <w:b/>
          <w:sz w:val="42"/>
          <w:szCs w:val="42"/>
        </w:rPr>
        <w:t xml:space="preserve">  osób</w:t>
      </w:r>
      <w:r w:rsidRPr="00FC6C7F">
        <w:rPr>
          <w:rFonts w:cs="Times New Roman"/>
          <w:sz w:val="42"/>
          <w:szCs w:val="42"/>
        </w:rPr>
        <w:t xml:space="preserve"> </w:t>
      </w:r>
      <w:r>
        <w:rPr>
          <w:rFonts w:cs="Times New Roman"/>
          <w:sz w:val="42"/>
          <w:szCs w:val="42"/>
        </w:rPr>
        <w:br/>
        <w:t xml:space="preserve">       </w:t>
      </w:r>
      <w:r w:rsidR="00C2208C">
        <w:rPr>
          <w:rFonts w:cs="Times New Roman"/>
          <w:sz w:val="42"/>
          <w:szCs w:val="42"/>
        </w:rPr>
        <w:t xml:space="preserve">  </w:t>
      </w:r>
      <w:r w:rsidRPr="00FC6C7F">
        <w:rPr>
          <w:rFonts w:cs="Times New Roman"/>
          <w:b/>
          <w:bCs/>
          <w:sz w:val="42"/>
          <w:szCs w:val="42"/>
        </w:rPr>
        <w:t>w zależności od liczby dostępnych do obserwacji danego dnia basenów z fokami</w:t>
      </w:r>
      <w:r>
        <w:rPr>
          <w:rFonts w:cs="Times New Roman"/>
          <w:b/>
          <w:bCs/>
          <w:sz w:val="42"/>
          <w:szCs w:val="42"/>
        </w:rPr>
        <w:t xml:space="preserve">. </w:t>
      </w:r>
    </w:p>
    <w:p w14:paraId="11151227" w14:textId="77777777" w:rsidR="003D4A64" w:rsidRDefault="003D4A64" w:rsidP="00C2208C">
      <w:pPr>
        <w:pStyle w:val="Akapitzlist"/>
        <w:numPr>
          <w:ilvl w:val="0"/>
          <w:numId w:val="1"/>
        </w:numPr>
        <w:ind w:left="-851" w:right="-1021" w:firstLine="0"/>
        <w:rPr>
          <w:rFonts w:cs="Times New Roman"/>
          <w:b/>
          <w:sz w:val="42"/>
          <w:szCs w:val="42"/>
        </w:rPr>
      </w:pPr>
      <w:r w:rsidRPr="00FC6C7F">
        <w:rPr>
          <w:rFonts w:cs="Times New Roman"/>
          <w:sz w:val="42"/>
          <w:szCs w:val="42"/>
        </w:rPr>
        <w:t xml:space="preserve">Odwiedzający przed wejściem do </w:t>
      </w:r>
      <w:proofErr w:type="spellStart"/>
      <w:r w:rsidRPr="00FC6C7F">
        <w:rPr>
          <w:rFonts w:cs="Times New Roman"/>
          <w:sz w:val="42"/>
          <w:szCs w:val="42"/>
        </w:rPr>
        <w:t>fokarium</w:t>
      </w:r>
      <w:proofErr w:type="spellEnd"/>
      <w:r w:rsidRPr="00FC6C7F">
        <w:rPr>
          <w:rFonts w:cs="Times New Roman"/>
          <w:sz w:val="42"/>
          <w:szCs w:val="42"/>
        </w:rPr>
        <w:t xml:space="preserve"> ma obowiązek zapoznać się </w:t>
      </w:r>
      <w:r w:rsidR="00B86DE5">
        <w:rPr>
          <w:rFonts w:cs="Times New Roman"/>
          <w:sz w:val="42"/>
          <w:szCs w:val="42"/>
        </w:rPr>
        <w:br/>
        <w:t xml:space="preserve">       </w:t>
      </w:r>
      <w:r w:rsidR="00C2208C">
        <w:rPr>
          <w:rFonts w:cs="Times New Roman"/>
          <w:sz w:val="42"/>
          <w:szCs w:val="42"/>
        </w:rPr>
        <w:t xml:space="preserve">  </w:t>
      </w:r>
      <w:r w:rsidRPr="00FC6C7F">
        <w:rPr>
          <w:rFonts w:cs="Times New Roman"/>
          <w:sz w:val="42"/>
          <w:szCs w:val="42"/>
        </w:rPr>
        <w:t>z regulaminem zwiedzania</w:t>
      </w:r>
      <w:r w:rsidRPr="00FC6C7F">
        <w:rPr>
          <w:rFonts w:cs="Times New Roman"/>
          <w:b/>
          <w:sz w:val="42"/>
          <w:szCs w:val="42"/>
        </w:rPr>
        <w:t>.</w:t>
      </w:r>
    </w:p>
    <w:p w14:paraId="706615A4" w14:textId="77777777" w:rsidR="00562DBD" w:rsidRPr="00562DBD" w:rsidRDefault="00562DBD" w:rsidP="00C2208C">
      <w:pPr>
        <w:pStyle w:val="Akapitzlist"/>
        <w:numPr>
          <w:ilvl w:val="0"/>
          <w:numId w:val="1"/>
        </w:numPr>
        <w:ind w:left="-851" w:right="-1021" w:firstLine="0"/>
        <w:rPr>
          <w:rFonts w:cs="Times New Roman"/>
          <w:sz w:val="42"/>
          <w:szCs w:val="42"/>
        </w:rPr>
      </w:pPr>
      <w:r w:rsidRPr="00562DBD">
        <w:rPr>
          <w:rFonts w:cs="Times New Roman"/>
          <w:sz w:val="42"/>
          <w:szCs w:val="42"/>
        </w:rPr>
        <w:t>Nie ma rezerwacji miejsc.</w:t>
      </w:r>
    </w:p>
    <w:p w14:paraId="17592C9E" w14:textId="77777777" w:rsidR="00190C66" w:rsidRPr="00FC6C7F" w:rsidRDefault="00874A9C" w:rsidP="00C2208C">
      <w:pPr>
        <w:pStyle w:val="Akapitzlist"/>
        <w:numPr>
          <w:ilvl w:val="0"/>
          <w:numId w:val="1"/>
        </w:numPr>
        <w:ind w:left="-851" w:right="-1021" w:firstLine="0"/>
        <w:rPr>
          <w:rFonts w:cs="Times New Roman"/>
          <w:sz w:val="42"/>
          <w:szCs w:val="42"/>
        </w:rPr>
      </w:pPr>
      <w:r w:rsidRPr="00FC6C7F">
        <w:rPr>
          <w:rFonts w:cs="Times New Roman"/>
          <w:sz w:val="42"/>
          <w:szCs w:val="42"/>
        </w:rPr>
        <w:t xml:space="preserve">Przed </w:t>
      </w:r>
      <w:r w:rsidR="002D130C" w:rsidRPr="00FC6C7F">
        <w:rPr>
          <w:rFonts w:cs="Times New Roman"/>
          <w:sz w:val="42"/>
          <w:szCs w:val="42"/>
        </w:rPr>
        <w:t>wejściem</w:t>
      </w:r>
      <w:r w:rsidRPr="00FC6C7F">
        <w:rPr>
          <w:rFonts w:cs="Times New Roman"/>
          <w:sz w:val="42"/>
          <w:szCs w:val="42"/>
        </w:rPr>
        <w:t xml:space="preserve"> do </w:t>
      </w:r>
      <w:proofErr w:type="spellStart"/>
      <w:r w:rsidRPr="00FC6C7F">
        <w:rPr>
          <w:rFonts w:cs="Times New Roman"/>
          <w:sz w:val="42"/>
          <w:szCs w:val="42"/>
        </w:rPr>
        <w:t>fokarium</w:t>
      </w:r>
      <w:proofErr w:type="spellEnd"/>
      <w:r w:rsidRPr="00FC6C7F">
        <w:rPr>
          <w:rFonts w:cs="Times New Roman"/>
          <w:sz w:val="42"/>
          <w:szCs w:val="42"/>
        </w:rPr>
        <w:t xml:space="preserve"> </w:t>
      </w:r>
      <w:r w:rsidRPr="00FC6C7F">
        <w:rPr>
          <w:rFonts w:cs="Times New Roman"/>
          <w:b/>
          <w:sz w:val="42"/>
          <w:szCs w:val="42"/>
          <w:u w:val="single"/>
        </w:rPr>
        <w:t>obowiązuje jedna kolejka</w:t>
      </w:r>
      <w:r w:rsidRPr="00FC6C7F">
        <w:rPr>
          <w:rFonts w:cs="Times New Roman"/>
          <w:sz w:val="42"/>
          <w:szCs w:val="42"/>
        </w:rPr>
        <w:t xml:space="preserve"> </w:t>
      </w:r>
      <w:r w:rsidR="00B86DE5">
        <w:rPr>
          <w:rFonts w:cs="Times New Roman"/>
          <w:sz w:val="42"/>
          <w:szCs w:val="42"/>
        </w:rPr>
        <w:br/>
        <w:t xml:space="preserve">      </w:t>
      </w:r>
      <w:r w:rsidR="00C2208C">
        <w:rPr>
          <w:rFonts w:cs="Times New Roman"/>
          <w:sz w:val="42"/>
          <w:szCs w:val="42"/>
        </w:rPr>
        <w:t xml:space="preserve">   </w:t>
      </w:r>
      <w:r w:rsidR="002D130C" w:rsidRPr="00FC6C7F">
        <w:rPr>
          <w:rFonts w:cs="Times New Roman"/>
          <w:sz w:val="42"/>
          <w:szCs w:val="42"/>
        </w:rPr>
        <w:t xml:space="preserve">zarówno dla </w:t>
      </w:r>
      <w:r w:rsidR="00190C66" w:rsidRPr="00FC6C7F">
        <w:rPr>
          <w:rFonts w:cs="Times New Roman"/>
          <w:sz w:val="42"/>
          <w:szCs w:val="42"/>
        </w:rPr>
        <w:t xml:space="preserve">osób </w:t>
      </w:r>
      <w:r w:rsidR="00B86DE5">
        <w:rPr>
          <w:rFonts w:cs="Times New Roman"/>
          <w:sz w:val="42"/>
          <w:szCs w:val="42"/>
        </w:rPr>
        <w:t xml:space="preserve">  </w:t>
      </w:r>
      <w:r w:rsidR="00190C66" w:rsidRPr="00FC6C7F">
        <w:rPr>
          <w:rFonts w:cs="Times New Roman"/>
          <w:sz w:val="42"/>
          <w:szCs w:val="42"/>
        </w:rPr>
        <w:t>indywidualnych oraz grup zorganizowanych</w:t>
      </w:r>
      <w:r w:rsidR="002D130C" w:rsidRPr="00FC6C7F">
        <w:rPr>
          <w:rFonts w:cs="Times New Roman"/>
          <w:sz w:val="42"/>
          <w:szCs w:val="42"/>
        </w:rPr>
        <w:t>.</w:t>
      </w:r>
    </w:p>
    <w:p w14:paraId="53115C93" w14:textId="77777777" w:rsidR="00CF45EA" w:rsidRPr="00FC6C7F" w:rsidRDefault="00CF45EA" w:rsidP="00C2208C">
      <w:pPr>
        <w:pStyle w:val="Akapitzlist"/>
        <w:numPr>
          <w:ilvl w:val="0"/>
          <w:numId w:val="1"/>
        </w:numPr>
        <w:ind w:left="-851" w:right="-1021" w:firstLine="0"/>
        <w:rPr>
          <w:rFonts w:cs="Times New Roman"/>
          <w:sz w:val="42"/>
          <w:szCs w:val="42"/>
        </w:rPr>
      </w:pPr>
      <w:r w:rsidRPr="00FC6C7F">
        <w:rPr>
          <w:rFonts w:cs="Times New Roman"/>
          <w:sz w:val="42"/>
          <w:szCs w:val="42"/>
        </w:rPr>
        <w:t xml:space="preserve">Wejście odbywa się przez </w:t>
      </w:r>
      <w:proofErr w:type="spellStart"/>
      <w:r w:rsidR="00891DB8">
        <w:rPr>
          <w:rFonts w:cs="Times New Roman"/>
          <w:sz w:val="42"/>
          <w:szCs w:val="42"/>
        </w:rPr>
        <w:t>bezbiletową</w:t>
      </w:r>
      <w:proofErr w:type="spellEnd"/>
      <w:r w:rsidR="00891DB8">
        <w:rPr>
          <w:rFonts w:cs="Times New Roman"/>
          <w:sz w:val="42"/>
          <w:szCs w:val="42"/>
        </w:rPr>
        <w:t xml:space="preserve"> </w:t>
      </w:r>
      <w:r w:rsidRPr="00FC6C7F">
        <w:rPr>
          <w:rFonts w:cs="Times New Roman"/>
          <w:sz w:val="42"/>
          <w:szCs w:val="42"/>
        </w:rPr>
        <w:t xml:space="preserve">automatyczną bramkę obrotową z automatem </w:t>
      </w:r>
      <w:r w:rsidR="00B86DE5">
        <w:rPr>
          <w:rFonts w:cs="Times New Roman"/>
          <w:sz w:val="42"/>
          <w:szCs w:val="42"/>
        </w:rPr>
        <w:br/>
        <w:t xml:space="preserve">       </w:t>
      </w:r>
      <w:r w:rsidR="00C2208C">
        <w:rPr>
          <w:rFonts w:cs="Times New Roman"/>
          <w:sz w:val="42"/>
          <w:szCs w:val="42"/>
        </w:rPr>
        <w:t xml:space="preserve">  </w:t>
      </w:r>
      <w:r w:rsidRPr="00FC6C7F">
        <w:rPr>
          <w:rFonts w:cs="Times New Roman"/>
          <w:sz w:val="42"/>
          <w:szCs w:val="42"/>
        </w:rPr>
        <w:t xml:space="preserve">wrzutowym. Wejście dla wózków dziecięcych i inwalidzkich przez sąsiadującą </w:t>
      </w:r>
      <w:r w:rsidR="00B86DE5">
        <w:rPr>
          <w:rFonts w:cs="Times New Roman"/>
          <w:sz w:val="42"/>
          <w:szCs w:val="42"/>
        </w:rPr>
        <w:br/>
        <w:t xml:space="preserve">       </w:t>
      </w:r>
      <w:r w:rsidR="00C2208C">
        <w:rPr>
          <w:rFonts w:cs="Times New Roman"/>
          <w:sz w:val="42"/>
          <w:szCs w:val="42"/>
        </w:rPr>
        <w:t xml:space="preserve">  </w:t>
      </w:r>
      <w:r w:rsidRPr="00FC6C7F">
        <w:rPr>
          <w:rFonts w:cs="Times New Roman"/>
          <w:sz w:val="42"/>
          <w:szCs w:val="42"/>
        </w:rPr>
        <w:t>z bramką furtkę z domofonem.</w:t>
      </w:r>
    </w:p>
    <w:p w14:paraId="5C194F90" w14:textId="77777777" w:rsidR="00FC6C7F" w:rsidRPr="00FC6C7F" w:rsidRDefault="00CF45EA" w:rsidP="00C2208C">
      <w:pPr>
        <w:pStyle w:val="Akapitzlist"/>
        <w:numPr>
          <w:ilvl w:val="0"/>
          <w:numId w:val="1"/>
        </w:numPr>
        <w:ind w:left="-851" w:right="-1021" w:firstLine="0"/>
        <w:rPr>
          <w:rFonts w:cs="Times New Roman"/>
          <w:sz w:val="42"/>
          <w:szCs w:val="42"/>
        </w:rPr>
      </w:pPr>
      <w:r w:rsidRPr="00FC6C7F">
        <w:rPr>
          <w:rFonts w:cs="Times New Roman"/>
          <w:b/>
          <w:sz w:val="42"/>
          <w:szCs w:val="42"/>
        </w:rPr>
        <w:t xml:space="preserve">Opłata za wejście  do </w:t>
      </w:r>
      <w:proofErr w:type="spellStart"/>
      <w:r w:rsidRPr="00FC6C7F">
        <w:rPr>
          <w:rFonts w:cs="Times New Roman"/>
          <w:b/>
          <w:sz w:val="42"/>
          <w:szCs w:val="42"/>
        </w:rPr>
        <w:t>fokarium</w:t>
      </w:r>
      <w:proofErr w:type="spellEnd"/>
      <w:r w:rsidRPr="00FC6C7F">
        <w:rPr>
          <w:rFonts w:cs="Times New Roman"/>
          <w:b/>
          <w:sz w:val="42"/>
          <w:szCs w:val="42"/>
        </w:rPr>
        <w:t xml:space="preserve"> wynosi </w:t>
      </w:r>
      <w:r w:rsidR="00B86DE5">
        <w:rPr>
          <w:rFonts w:cs="Times New Roman"/>
          <w:b/>
          <w:sz w:val="42"/>
          <w:szCs w:val="42"/>
        </w:rPr>
        <w:t xml:space="preserve"> </w:t>
      </w:r>
      <w:r w:rsidR="00FC6C7F" w:rsidRPr="00B86DE5">
        <w:rPr>
          <w:rFonts w:cs="Times New Roman"/>
          <w:b/>
          <w:sz w:val="42"/>
          <w:szCs w:val="42"/>
          <w:u w:val="single"/>
        </w:rPr>
        <w:t>10zł/osobę</w:t>
      </w:r>
    </w:p>
    <w:p w14:paraId="520E312F" w14:textId="77777777" w:rsidR="00613B2B" w:rsidRPr="00FC6C7F" w:rsidRDefault="00FC6C7F" w:rsidP="00C2208C">
      <w:pPr>
        <w:pStyle w:val="Akapitzlist"/>
        <w:ind w:left="-851" w:right="-1021"/>
        <w:rPr>
          <w:rFonts w:cs="Times New Roman"/>
          <w:sz w:val="42"/>
          <w:szCs w:val="42"/>
        </w:rPr>
      </w:pPr>
      <w:r w:rsidRPr="00FC6C7F">
        <w:rPr>
          <w:rFonts w:cs="Times New Roman"/>
          <w:b/>
          <w:sz w:val="42"/>
          <w:szCs w:val="42"/>
        </w:rPr>
        <w:t xml:space="preserve">     </w:t>
      </w:r>
      <w:r w:rsidR="00CF45EA" w:rsidRPr="00FC6C7F">
        <w:rPr>
          <w:rFonts w:cs="Times New Roman"/>
          <w:b/>
          <w:sz w:val="42"/>
          <w:szCs w:val="42"/>
        </w:rPr>
        <w:t>– należy mieć dwie monety 5-złotowe do automatycznej bramki wejściowej</w:t>
      </w:r>
      <w:r w:rsidR="00CF45EA" w:rsidRPr="00FC6C7F">
        <w:rPr>
          <w:rFonts w:cs="Times New Roman"/>
          <w:sz w:val="42"/>
          <w:szCs w:val="42"/>
        </w:rPr>
        <w:t>.</w:t>
      </w:r>
    </w:p>
    <w:p w14:paraId="0581CB2B" w14:textId="77777777" w:rsidR="003D4A64" w:rsidRPr="00FC6C7F" w:rsidRDefault="00CF45EA" w:rsidP="00C2208C">
      <w:pPr>
        <w:pStyle w:val="Akapitzlist"/>
        <w:numPr>
          <w:ilvl w:val="0"/>
          <w:numId w:val="1"/>
        </w:numPr>
        <w:ind w:left="-851" w:right="-1021" w:firstLine="0"/>
        <w:rPr>
          <w:rFonts w:cs="Times New Roman"/>
          <w:sz w:val="42"/>
          <w:szCs w:val="42"/>
        </w:rPr>
      </w:pPr>
      <w:r w:rsidRPr="00FC6C7F">
        <w:rPr>
          <w:rFonts w:cs="Times New Roman"/>
          <w:sz w:val="42"/>
          <w:szCs w:val="42"/>
        </w:rPr>
        <w:t xml:space="preserve">Przed wejściem znajduje się automat rozmieniający banknoty </w:t>
      </w:r>
      <w:r w:rsidR="00FC6C7F" w:rsidRPr="00FC6C7F">
        <w:rPr>
          <w:rFonts w:cs="Times New Roman"/>
          <w:sz w:val="42"/>
          <w:szCs w:val="42"/>
        </w:rPr>
        <w:t xml:space="preserve">10- i </w:t>
      </w:r>
      <w:r w:rsidR="00B86DE5">
        <w:rPr>
          <w:rFonts w:cs="Times New Roman"/>
          <w:sz w:val="42"/>
          <w:szCs w:val="42"/>
        </w:rPr>
        <w:t xml:space="preserve">20-złotowe </w:t>
      </w:r>
      <w:r w:rsidR="00562DBD">
        <w:rPr>
          <w:rFonts w:cs="Times New Roman"/>
          <w:sz w:val="42"/>
          <w:szCs w:val="42"/>
        </w:rPr>
        <w:br/>
        <w:t xml:space="preserve">     na </w:t>
      </w:r>
      <w:r w:rsidR="00C2208C">
        <w:rPr>
          <w:rFonts w:cs="Times New Roman"/>
          <w:sz w:val="42"/>
          <w:szCs w:val="42"/>
        </w:rPr>
        <w:t>5-</w:t>
      </w:r>
      <w:r w:rsidR="00B86DE5">
        <w:rPr>
          <w:rFonts w:cs="Times New Roman"/>
          <w:sz w:val="42"/>
          <w:szCs w:val="42"/>
        </w:rPr>
        <w:t xml:space="preserve">złotówki. </w:t>
      </w:r>
      <w:r w:rsidRPr="00FC6C7F">
        <w:rPr>
          <w:rFonts w:cs="Times New Roman"/>
          <w:sz w:val="42"/>
          <w:szCs w:val="42"/>
        </w:rPr>
        <w:t xml:space="preserve">Nie ma możliwości </w:t>
      </w:r>
      <w:proofErr w:type="spellStart"/>
      <w:r w:rsidRPr="00FC6C7F">
        <w:rPr>
          <w:rFonts w:cs="Times New Roman"/>
          <w:sz w:val="42"/>
          <w:szCs w:val="42"/>
        </w:rPr>
        <w:t>rozmiany</w:t>
      </w:r>
      <w:proofErr w:type="spellEnd"/>
      <w:r w:rsidRPr="00FC6C7F">
        <w:rPr>
          <w:rFonts w:cs="Times New Roman"/>
          <w:sz w:val="42"/>
          <w:szCs w:val="42"/>
        </w:rPr>
        <w:t xml:space="preserve"> wyższych nominałów u pracowników obsługi.</w:t>
      </w:r>
    </w:p>
    <w:p w14:paraId="5F5BE418" w14:textId="77777777" w:rsidR="003E7AE5" w:rsidRPr="00FC6C7F" w:rsidRDefault="00CF45EA" w:rsidP="00C2208C">
      <w:pPr>
        <w:pStyle w:val="Akapitzlist"/>
        <w:numPr>
          <w:ilvl w:val="0"/>
          <w:numId w:val="1"/>
        </w:numPr>
        <w:ind w:left="-851" w:right="-1021" w:firstLine="0"/>
        <w:rPr>
          <w:rFonts w:cs="Times New Roman"/>
          <w:sz w:val="42"/>
          <w:szCs w:val="42"/>
        </w:rPr>
      </w:pPr>
      <w:r w:rsidRPr="00FC6C7F">
        <w:rPr>
          <w:rFonts w:cs="Times New Roman"/>
          <w:sz w:val="42"/>
          <w:szCs w:val="42"/>
        </w:rPr>
        <w:t>Budynek ekspozycyjny czynny jest w go</w:t>
      </w:r>
      <w:r w:rsidR="002E1C03">
        <w:rPr>
          <w:rFonts w:cs="Times New Roman"/>
          <w:sz w:val="42"/>
          <w:szCs w:val="42"/>
        </w:rPr>
        <w:t xml:space="preserve">dzinach </w:t>
      </w:r>
      <w:r w:rsidR="00836197">
        <w:rPr>
          <w:rFonts w:cs="Times New Roman"/>
          <w:sz w:val="42"/>
          <w:szCs w:val="42"/>
        </w:rPr>
        <w:t>otwarcia</w:t>
      </w:r>
      <w:r w:rsidR="002E1C03">
        <w:rPr>
          <w:rFonts w:cs="Times New Roman"/>
          <w:sz w:val="42"/>
          <w:szCs w:val="42"/>
        </w:rPr>
        <w:t xml:space="preserve"> </w:t>
      </w:r>
      <w:proofErr w:type="spellStart"/>
      <w:r w:rsidR="002E1C03">
        <w:rPr>
          <w:rFonts w:cs="Times New Roman"/>
          <w:sz w:val="42"/>
          <w:szCs w:val="42"/>
        </w:rPr>
        <w:t>fokarium</w:t>
      </w:r>
      <w:proofErr w:type="spellEnd"/>
      <w:r w:rsidR="002E1C03">
        <w:rPr>
          <w:rFonts w:cs="Times New Roman"/>
          <w:sz w:val="42"/>
          <w:szCs w:val="42"/>
        </w:rPr>
        <w:t>.</w:t>
      </w:r>
    </w:p>
    <w:p w14:paraId="634A64C1" w14:textId="77777777" w:rsidR="00562DBD" w:rsidRDefault="00FC6C7F" w:rsidP="00C2208C">
      <w:pPr>
        <w:pStyle w:val="Akapitzlist"/>
        <w:numPr>
          <w:ilvl w:val="0"/>
          <w:numId w:val="1"/>
        </w:numPr>
        <w:ind w:left="-851" w:right="-1021" w:firstLine="0"/>
        <w:rPr>
          <w:rFonts w:cs="Times New Roman"/>
          <w:sz w:val="42"/>
          <w:szCs w:val="42"/>
        </w:rPr>
      </w:pPr>
      <w:r w:rsidRPr="00FC6C7F">
        <w:rPr>
          <w:rFonts w:cs="Times New Roman"/>
          <w:sz w:val="42"/>
          <w:szCs w:val="42"/>
        </w:rPr>
        <w:t>Opłata za wejście do budy</w:t>
      </w:r>
      <w:r w:rsidR="00B86DE5">
        <w:rPr>
          <w:rFonts w:cs="Times New Roman"/>
          <w:sz w:val="42"/>
          <w:szCs w:val="42"/>
        </w:rPr>
        <w:t>nku ekspozycyjnego wynosi</w:t>
      </w:r>
      <w:r w:rsidRPr="00FC6C7F">
        <w:rPr>
          <w:rFonts w:cs="Times New Roman"/>
          <w:sz w:val="42"/>
          <w:szCs w:val="42"/>
        </w:rPr>
        <w:t xml:space="preserve">  1zł/osobę.</w:t>
      </w:r>
    </w:p>
    <w:p w14:paraId="38081981" w14:textId="77777777" w:rsidR="00FC6C7F" w:rsidRPr="00562DBD" w:rsidRDefault="00562DBD" w:rsidP="00C2208C">
      <w:pPr>
        <w:pStyle w:val="Akapitzlist"/>
        <w:numPr>
          <w:ilvl w:val="0"/>
          <w:numId w:val="1"/>
        </w:numPr>
        <w:ind w:left="-851" w:right="-1021" w:firstLine="0"/>
        <w:rPr>
          <w:rFonts w:cs="Times New Roman"/>
          <w:sz w:val="42"/>
          <w:szCs w:val="42"/>
        </w:rPr>
      </w:pPr>
      <w:r>
        <w:rPr>
          <w:rFonts w:cs="Times New Roman"/>
          <w:sz w:val="42"/>
          <w:szCs w:val="42"/>
        </w:rPr>
        <w:t xml:space="preserve">Chęć </w:t>
      </w:r>
      <w:r w:rsidR="00FC6C7F" w:rsidRPr="00562DBD">
        <w:rPr>
          <w:rFonts w:cs="Times New Roman"/>
          <w:sz w:val="42"/>
          <w:szCs w:val="42"/>
        </w:rPr>
        <w:t xml:space="preserve">nabycia </w:t>
      </w:r>
      <w:r w:rsidR="00FC6C7F" w:rsidRPr="00324CAD">
        <w:rPr>
          <w:rFonts w:cs="Times New Roman"/>
          <w:b/>
          <w:sz w:val="42"/>
          <w:szCs w:val="42"/>
          <w:u w:val="single"/>
        </w:rPr>
        <w:t>faktury VAT</w:t>
      </w:r>
      <w:r w:rsidR="00FC6C7F" w:rsidRPr="00562DBD">
        <w:rPr>
          <w:rFonts w:cs="Times New Roman"/>
          <w:sz w:val="42"/>
          <w:szCs w:val="42"/>
        </w:rPr>
        <w:t xml:space="preserve"> należy zgłosić obsłudze prze</w:t>
      </w:r>
      <w:r w:rsidR="00B86DE5" w:rsidRPr="00562DBD">
        <w:rPr>
          <w:rFonts w:cs="Times New Roman"/>
          <w:sz w:val="42"/>
          <w:szCs w:val="42"/>
        </w:rPr>
        <w:t xml:space="preserve">d wejściem na </w:t>
      </w:r>
      <w:r w:rsidR="00C2208C">
        <w:rPr>
          <w:rFonts w:cs="Times New Roman"/>
          <w:sz w:val="42"/>
          <w:szCs w:val="42"/>
        </w:rPr>
        <w:t>teren</w:t>
      </w:r>
      <w:r>
        <w:rPr>
          <w:rFonts w:cs="Times New Roman"/>
          <w:sz w:val="42"/>
          <w:szCs w:val="42"/>
        </w:rPr>
        <w:t xml:space="preserve"> </w:t>
      </w:r>
      <w:proofErr w:type="spellStart"/>
      <w:r>
        <w:rPr>
          <w:rFonts w:cs="Times New Roman"/>
          <w:sz w:val="42"/>
          <w:szCs w:val="42"/>
        </w:rPr>
        <w:t>fokarium</w:t>
      </w:r>
      <w:proofErr w:type="spellEnd"/>
      <w:r>
        <w:rPr>
          <w:rFonts w:cs="Times New Roman"/>
          <w:sz w:val="42"/>
          <w:szCs w:val="42"/>
        </w:rPr>
        <w:t xml:space="preserve"> </w:t>
      </w:r>
      <w:r w:rsidR="00C2208C">
        <w:rPr>
          <w:rFonts w:cs="Times New Roman"/>
          <w:sz w:val="42"/>
          <w:szCs w:val="42"/>
        </w:rPr>
        <w:br/>
        <w:t xml:space="preserve">         </w:t>
      </w:r>
      <w:r>
        <w:rPr>
          <w:rFonts w:cs="Times New Roman"/>
          <w:sz w:val="42"/>
          <w:szCs w:val="42"/>
        </w:rPr>
        <w:t>– domofo</w:t>
      </w:r>
      <w:r w:rsidR="00C2208C">
        <w:rPr>
          <w:rFonts w:cs="Times New Roman"/>
          <w:sz w:val="42"/>
          <w:szCs w:val="42"/>
        </w:rPr>
        <w:t xml:space="preserve">n przy bramce wejściowej.  </w:t>
      </w:r>
      <w:r w:rsidR="00FC6C7F" w:rsidRPr="00562DBD">
        <w:rPr>
          <w:rFonts w:cs="Times New Roman"/>
          <w:sz w:val="42"/>
          <w:szCs w:val="42"/>
        </w:rPr>
        <w:t>Po prze</w:t>
      </w:r>
      <w:r w:rsidR="00C2208C">
        <w:rPr>
          <w:rFonts w:cs="Times New Roman"/>
          <w:sz w:val="42"/>
          <w:szCs w:val="42"/>
        </w:rPr>
        <w:t>jściu przez automatyczną bramkę</w:t>
      </w:r>
      <w:r w:rsidR="00C2208C">
        <w:rPr>
          <w:rFonts w:cs="Times New Roman"/>
          <w:sz w:val="42"/>
          <w:szCs w:val="42"/>
        </w:rPr>
        <w:br/>
        <w:t xml:space="preserve">         </w:t>
      </w:r>
      <w:r w:rsidR="00FC6C7F" w:rsidRPr="00562DBD">
        <w:rPr>
          <w:rFonts w:cs="Times New Roman"/>
          <w:sz w:val="42"/>
          <w:szCs w:val="42"/>
        </w:rPr>
        <w:t>wejściową wystawienie</w:t>
      </w:r>
      <w:r w:rsidR="00C2208C">
        <w:rPr>
          <w:rFonts w:cs="Times New Roman"/>
          <w:sz w:val="42"/>
          <w:szCs w:val="42"/>
        </w:rPr>
        <w:t xml:space="preserve"> faktury </w:t>
      </w:r>
      <w:r w:rsidR="00FC6C7F" w:rsidRPr="00562DBD">
        <w:rPr>
          <w:rFonts w:cs="Times New Roman"/>
          <w:sz w:val="42"/>
          <w:szCs w:val="42"/>
        </w:rPr>
        <w:t>VAT nie będzie możliwe.</w:t>
      </w:r>
      <w:r w:rsidR="00C2208C">
        <w:rPr>
          <w:rFonts w:cs="Times New Roman"/>
          <w:sz w:val="42"/>
          <w:szCs w:val="42"/>
        </w:rPr>
        <w:t xml:space="preserve"> </w:t>
      </w:r>
      <w:r w:rsidR="00C2208C">
        <w:rPr>
          <w:rFonts w:cs="Times New Roman"/>
          <w:sz w:val="42"/>
          <w:szCs w:val="42"/>
        </w:rPr>
        <w:br/>
        <w:t xml:space="preserve">         Płatność za fakturę VAT – gotówką (w dowolnych nominałach), na miejscu.</w:t>
      </w:r>
    </w:p>
    <w:p w14:paraId="29C73817" w14:textId="77777777" w:rsidR="00FC6C7F" w:rsidRPr="00FC6C7F" w:rsidRDefault="00B86DE5" w:rsidP="00C2208C">
      <w:pPr>
        <w:pStyle w:val="Akapitzlist"/>
        <w:numPr>
          <w:ilvl w:val="0"/>
          <w:numId w:val="1"/>
        </w:numPr>
        <w:ind w:left="-851" w:right="-1021" w:firstLine="0"/>
        <w:rPr>
          <w:rFonts w:cs="Times New Roman"/>
          <w:sz w:val="42"/>
          <w:szCs w:val="42"/>
        </w:rPr>
      </w:pPr>
      <w:r>
        <w:rPr>
          <w:rFonts w:cs="Times New Roman"/>
          <w:sz w:val="42"/>
          <w:szCs w:val="42"/>
        </w:rPr>
        <w:t xml:space="preserve"> </w:t>
      </w:r>
      <w:r w:rsidR="00FC6C7F" w:rsidRPr="00FC6C7F">
        <w:rPr>
          <w:rFonts w:cs="Times New Roman"/>
          <w:sz w:val="42"/>
          <w:szCs w:val="42"/>
        </w:rPr>
        <w:t xml:space="preserve">Na terenie </w:t>
      </w:r>
      <w:proofErr w:type="spellStart"/>
      <w:r w:rsidR="00FC6C7F" w:rsidRPr="00FC6C7F">
        <w:rPr>
          <w:rFonts w:cs="Times New Roman"/>
          <w:sz w:val="42"/>
          <w:szCs w:val="42"/>
        </w:rPr>
        <w:t>fokarium</w:t>
      </w:r>
      <w:proofErr w:type="spellEnd"/>
      <w:r w:rsidR="00FC6C7F" w:rsidRPr="00FC6C7F">
        <w:rPr>
          <w:rFonts w:cs="Times New Roman"/>
          <w:sz w:val="42"/>
          <w:szCs w:val="42"/>
        </w:rPr>
        <w:t xml:space="preserve"> obowiązuje zakaz spożywania pokarmów </w:t>
      </w:r>
      <w:r>
        <w:rPr>
          <w:rFonts w:cs="Times New Roman"/>
          <w:sz w:val="42"/>
          <w:szCs w:val="42"/>
        </w:rPr>
        <w:t xml:space="preserve">i </w:t>
      </w:r>
      <w:r w:rsidR="00FC6C7F" w:rsidRPr="00FC6C7F">
        <w:rPr>
          <w:rFonts w:cs="Times New Roman"/>
          <w:sz w:val="42"/>
          <w:szCs w:val="42"/>
        </w:rPr>
        <w:t xml:space="preserve">palenia papierosów </w:t>
      </w:r>
      <w:r>
        <w:rPr>
          <w:rFonts w:cs="Times New Roman"/>
          <w:sz w:val="42"/>
          <w:szCs w:val="42"/>
        </w:rPr>
        <w:br/>
        <w:t xml:space="preserve">       </w:t>
      </w:r>
      <w:r w:rsidR="00C2208C">
        <w:rPr>
          <w:rFonts w:cs="Times New Roman"/>
          <w:sz w:val="42"/>
          <w:szCs w:val="42"/>
        </w:rPr>
        <w:t xml:space="preserve">   </w:t>
      </w:r>
      <w:r w:rsidR="00FC6C7F" w:rsidRPr="00FC6C7F">
        <w:rPr>
          <w:rFonts w:cs="Times New Roman"/>
          <w:sz w:val="42"/>
          <w:szCs w:val="42"/>
        </w:rPr>
        <w:t>oraz zakaz wprowadzania/wnoszenia zwierząt.</w:t>
      </w:r>
    </w:p>
    <w:p w14:paraId="5ABF961B" w14:textId="77777777" w:rsidR="00FC6C7F" w:rsidRPr="00FC6C7F" w:rsidRDefault="00562DBD" w:rsidP="00FC6C7F">
      <w:pPr>
        <w:pStyle w:val="Akapitzlist"/>
        <w:ind w:left="-567" w:right="-426"/>
        <w:jc w:val="both"/>
        <w:rPr>
          <w:rFonts w:cs="Times New Roman"/>
          <w:sz w:val="32"/>
          <w:szCs w:val="32"/>
        </w:rPr>
      </w:pPr>
      <w:r>
        <w:rPr>
          <w:rFonts w:cs="Times New Roman"/>
          <w:noProof/>
          <w:sz w:val="42"/>
          <w:szCs w:val="4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3CC53" wp14:editId="7AF25F05">
                <wp:simplePos x="0" y="0"/>
                <wp:positionH relativeFrom="column">
                  <wp:posOffset>-1033145</wp:posOffset>
                </wp:positionH>
                <wp:positionV relativeFrom="paragraph">
                  <wp:posOffset>3457575</wp:posOffset>
                </wp:positionV>
                <wp:extent cx="10858500" cy="0"/>
                <wp:effectExtent l="57150" t="38100" r="57150" b="952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F4215" id="Łącznik prostoliniowy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1.35pt,272.25pt" to="773.65pt,2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</w:p>
    <w:sectPr w:rsidR="00FC6C7F" w:rsidRPr="00FC6C7F" w:rsidSect="00FC6C7F">
      <w:pgSz w:w="16839" w:h="23814" w:code="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841"/>
    <w:multiLevelType w:val="hybridMultilevel"/>
    <w:tmpl w:val="148A54D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AD77F9"/>
    <w:multiLevelType w:val="hybridMultilevel"/>
    <w:tmpl w:val="D92C0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7438A"/>
    <w:multiLevelType w:val="hybridMultilevel"/>
    <w:tmpl w:val="0BD2DE72"/>
    <w:lvl w:ilvl="0" w:tplc="7B608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CDC3A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709519">
    <w:abstractNumId w:val="2"/>
  </w:num>
  <w:num w:numId="2" w16cid:durableId="1535852411">
    <w:abstractNumId w:val="0"/>
  </w:num>
  <w:num w:numId="3" w16cid:durableId="106391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A64"/>
    <w:rsid w:val="0002749D"/>
    <w:rsid w:val="00027F44"/>
    <w:rsid w:val="00091953"/>
    <w:rsid w:val="000D1100"/>
    <w:rsid w:val="00190C66"/>
    <w:rsid w:val="001B5E0D"/>
    <w:rsid w:val="00211910"/>
    <w:rsid w:val="00212FD0"/>
    <w:rsid w:val="00276321"/>
    <w:rsid w:val="002D130C"/>
    <w:rsid w:val="002E1C03"/>
    <w:rsid w:val="00313B16"/>
    <w:rsid w:val="00324CAD"/>
    <w:rsid w:val="003D4913"/>
    <w:rsid w:val="003D4A64"/>
    <w:rsid w:val="003E7AE5"/>
    <w:rsid w:val="00486BEE"/>
    <w:rsid w:val="00562DBD"/>
    <w:rsid w:val="005C1801"/>
    <w:rsid w:val="00613B2B"/>
    <w:rsid w:val="00623D49"/>
    <w:rsid w:val="006B0DA3"/>
    <w:rsid w:val="00741AA1"/>
    <w:rsid w:val="007F6E6B"/>
    <w:rsid w:val="00836197"/>
    <w:rsid w:val="00874A9C"/>
    <w:rsid w:val="00891DB8"/>
    <w:rsid w:val="008C568F"/>
    <w:rsid w:val="008E6904"/>
    <w:rsid w:val="009D27A7"/>
    <w:rsid w:val="009E006E"/>
    <w:rsid w:val="009F5F6E"/>
    <w:rsid w:val="00A24EF6"/>
    <w:rsid w:val="00A75737"/>
    <w:rsid w:val="00A922C0"/>
    <w:rsid w:val="00B168E1"/>
    <w:rsid w:val="00B30E98"/>
    <w:rsid w:val="00B86DE5"/>
    <w:rsid w:val="00C2208C"/>
    <w:rsid w:val="00C8290F"/>
    <w:rsid w:val="00CF45EA"/>
    <w:rsid w:val="00D32931"/>
    <w:rsid w:val="00E9464B"/>
    <w:rsid w:val="00EE3A9E"/>
    <w:rsid w:val="00EF7C05"/>
    <w:rsid w:val="00F16467"/>
    <w:rsid w:val="00F76F88"/>
    <w:rsid w:val="00FC6C7F"/>
    <w:rsid w:val="00FE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0AF8C"/>
  <w15:docId w15:val="{A4FE3FF9-A6ED-4E5C-92DB-D128BCCD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4A6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757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7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7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7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7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Jargieło</dc:creator>
  <cp:lastModifiedBy>Pawel Średziński</cp:lastModifiedBy>
  <cp:revision>2</cp:revision>
  <cp:lastPrinted>2021-09-30T13:14:00Z</cp:lastPrinted>
  <dcterms:created xsi:type="dcterms:W3CDTF">2022-09-01T19:57:00Z</dcterms:created>
  <dcterms:modified xsi:type="dcterms:W3CDTF">2022-09-01T19:57:00Z</dcterms:modified>
</cp:coreProperties>
</file>